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5E" w:rsidRDefault="004F140B" w:rsidP="002D3480">
      <w:r>
        <w:rPr>
          <w:noProof/>
        </w:rPr>
        <w:drawing>
          <wp:anchor distT="36576" distB="36576" distL="36576" distR="36576" simplePos="0" relativeHeight="251659264" behindDoc="1" locked="0" layoutInCell="1" allowOverlap="1">
            <wp:simplePos x="0" y="0"/>
            <wp:positionH relativeFrom="column">
              <wp:posOffset>0</wp:posOffset>
            </wp:positionH>
            <wp:positionV relativeFrom="paragraph">
              <wp:posOffset>114300</wp:posOffset>
            </wp:positionV>
            <wp:extent cx="1714500" cy="757555"/>
            <wp:effectExtent l="19050" t="0" r="0" b="0"/>
            <wp:wrapNone/>
            <wp:docPr id="13" name="Picture 13" descr="a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ps"/>
                    <pic:cNvPicPr>
                      <a:picLocks noChangeAspect="1" noChangeArrowheads="1"/>
                    </pic:cNvPicPr>
                  </pic:nvPicPr>
                  <pic:blipFill>
                    <a:blip r:embed="rId5" cstate="print"/>
                    <a:srcRect/>
                    <a:stretch>
                      <a:fillRect/>
                    </a:stretch>
                  </pic:blipFill>
                  <pic:spPr bwMode="auto">
                    <a:xfrm>
                      <a:off x="0" y="0"/>
                      <a:ext cx="1714500" cy="757555"/>
                    </a:xfrm>
                    <a:prstGeom prst="rect">
                      <a:avLst/>
                    </a:prstGeom>
                    <a:noFill/>
                    <a:ln w="9525" algn="in">
                      <a:noFill/>
                      <a:miter lim="800000"/>
                      <a:headEnd/>
                      <a:tailEnd/>
                    </a:ln>
                    <a:effectLst/>
                  </pic:spPr>
                </pic:pic>
              </a:graphicData>
            </a:graphic>
          </wp:anchor>
        </w:drawing>
      </w:r>
      <w:r w:rsidR="00B77049">
        <w:rPr>
          <w:noProof/>
        </w:rPr>
        <mc:AlternateContent>
          <mc:Choice Requires="wpc">
            <w:drawing>
              <wp:anchor distT="0" distB="0" distL="114300" distR="114300" simplePos="0" relativeHeight="251656192" behindDoc="1" locked="0" layoutInCell="1" allowOverlap="1">
                <wp:simplePos x="0" y="0"/>
                <wp:positionH relativeFrom="column">
                  <wp:posOffset>12700</wp:posOffset>
                </wp:positionH>
                <wp:positionV relativeFrom="paragraph">
                  <wp:posOffset>0</wp:posOffset>
                </wp:positionV>
                <wp:extent cx="6858000" cy="915035"/>
                <wp:effectExtent l="3175"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0BA8FD22" id="Canvas 4" o:spid="_x0000_s1026" editas="canvas" style="position:absolute;margin-left:1pt;margin-top:0;width:540pt;height:72.05pt;z-index:-251660288" coordsize="6858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9150;visibility:visible;mso-wrap-style:square">
                  <v:fill o:detectmouseclick="t"/>
                  <v:path o:connecttype="none"/>
                </v:shape>
              </v:group>
            </w:pict>
          </mc:Fallback>
        </mc:AlternateContent>
      </w:r>
      <w:r w:rsidR="00CF10C1">
        <w:tab/>
      </w:r>
      <w:r w:rsidR="00CF10C1">
        <w:tab/>
      </w:r>
    </w:p>
    <w:p w:rsidR="00CF10C1" w:rsidRDefault="00CF10C1" w:rsidP="002D3480"/>
    <w:p w:rsidR="00CF10C1" w:rsidRDefault="00CF10C1" w:rsidP="002D3480"/>
    <w:p w:rsidR="00CF10C1" w:rsidRDefault="00CF10C1" w:rsidP="002D3480"/>
    <w:p w:rsidR="00CF10C1" w:rsidRDefault="00CF10C1" w:rsidP="002D3480">
      <w:pPr>
        <w:rPr>
          <w:rFonts w:ascii="Arial" w:hAnsi="Arial" w:cs="Arial"/>
          <w:b/>
        </w:rPr>
      </w:pPr>
      <w:r>
        <w:tab/>
      </w:r>
      <w:r>
        <w:tab/>
      </w:r>
      <w:r>
        <w:tab/>
      </w:r>
      <w:r>
        <w:tab/>
        <w:t xml:space="preserve">    </w:t>
      </w:r>
      <w:r w:rsidRPr="00CF10C1">
        <w:rPr>
          <w:rFonts w:ascii="Arial" w:hAnsi="Arial" w:cs="Arial"/>
          <w:b/>
        </w:rPr>
        <w:t>ASSOCIATION OF AMERICAN PHYSICIANS AND SURGEONS, INC.</w:t>
      </w:r>
    </w:p>
    <w:p w:rsidR="00CF10C1" w:rsidRDefault="00B77049" w:rsidP="002D3480">
      <w:pPr>
        <w:rPr>
          <w:rFonts w:ascii="Arial" w:hAnsi="Arial" w:cs="Arial"/>
          <w:b/>
          <w:sz w:val="20"/>
          <w:szCs w:val="20"/>
        </w:rPr>
      </w:pPr>
      <w:r>
        <w:rPr>
          <w:rFonts w:ascii="Arial" w:hAnsi="Arial" w:cs="Arial"/>
          <w:b/>
          <w:noProof/>
        </w:rPr>
        <mc:AlternateContent>
          <mc:Choice Requires="wps">
            <w:drawing>
              <wp:anchor distT="0" distB="0" distL="114300" distR="114300" simplePos="0" relativeHeight="251658240" behindDoc="0" locked="0" layoutInCell="1" allowOverlap="1" wp14:anchorId="4B08424E" wp14:editId="16E49629">
                <wp:simplePos x="0" y="0"/>
                <wp:positionH relativeFrom="column">
                  <wp:posOffset>-114300</wp:posOffset>
                </wp:positionH>
                <wp:positionV relativeFrom="paragraph">
                  <wp:posOffset>38100</wp:posOffset>
                </wp:positionV>
                <wp:extent cx="6972300" cy="8572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0C1" w:rsidRPr="00CF10C1" w:rsidRDefault="00CF10C1">
                            <w:pPr>
                              <w:rPr>
                                <w:rFonts w:ascii="Arial" w:hAnsi="Arial" w:cs="Arial"/>
                                <w:b/>
                                <w:i/>
                                <w:sz w:val="20"/>
                                <w:szCs w:val="20"/>
                              </w:rPr>
                            </w:pPr>
                            <w:smartTag w:uri="urn:schemas-microsoft-com:office:smarttags" w:element="Street">
                              <w:smartTag w:uri="urn:schemas-microsoft-com:office:smarttags" w:element="address">
                                <w:r w:rsidRPr="00CF10C1">
                                  <w:rPr>
                                    <w:rFonts w:ascii="Arial" w:hAnsi="Arial" w:cs="Arial"/>
                                    <w:b/>
                                    <w:sz w:val="20"/>
                                    <w:szCs w:val="20"/>
                                  </w:rPr>
                                  <w:t>1601 N. Tucson Blvd., Suite 9</w:t>
                                </w:r>
                              </w:smartTag>
                            </w:smartTag>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i/>
                                <w:sz w:val="20"/>
                                <w:szCs w:val="20"/>
                              </w:rPr>
                              <w:t>The</w:t>
                            </w:r>
                            <w:proofErr w:type="gramEnd"/>
                            <w:r>
                              <w:rPr>
                                <w:rFonts w:ascii="Arial" w:hAnsi="Arial" w:cs="Arial"/>
                                <w:b/>
                                <w:i/>
                                <w:sz w:val="20"/>
                                <w:szCs w:val="20"/>
                              </w:rPr>
                              <w:t xml:space="preserve"> Voice for Private Physicians Since 1943</w:t>
                            </w:r>
                          </w:p>
                          <w:p w:rsidR="00CF10C1" w:rsidRPr="00291A0C" w:rsidRDefault="00CF10C1">
                            <w:pPr>
                              <w:rPr>
                                <w:rFonts w:ascii="Arial" w:hAnsi="Arial" w:cs="Arial"/>
                                <w:b/>
                                <w:sz w:val="20"/>
                                <w:szCs w:val="20"/>
                                <w:lang w:val="pt-BR"/>
                              </w:rPr>
                            </w:pPr>
                            <w:r w:rsidRPr="00291A0C">
                              <w:rPr>
                                <w:rFonts w:ascii="Arial" w:hAnsi="Arial" w:cs="Arial"/>
                                <w:b/>
                                <w:sz w:val="20"/>
                                <w:szCs w:val="20"/>
                                <w:lang w:val="pt-BR"/>
                              </w:rPr>
                              <w:t>Tucson, Arizona 85716</w:t>
                            </w:r>
                          </w:p>
                          <w:p w:rsidR="00CF10C1" w:rsidRPr="00291A0C" w:rsidRDefault="00CF10C1">
                            <w:pPr>
                              <w:rPr>
                                <w:rFonts w:ascii="Arial" w:hAnsi="Arial" w:cs="Arial"/>
                                <w:b/>
                                <w:sz w:val="20"/>
                                <w:szCs w:val="20"/>
                                <w:lang w:val="pt-BR"/>
                              </w:rPr>
                            </w:pPr>
                            <w:r w:rsidRPr="00291A0C">
                              <w:rPr>
                                <w:rFonts w:ascii="Arial" w:hAnsi="Arial" w:cs="Arial"/>
                                <w:b/>
                                <w:sz w:val="20"/>
                                <w:szCs w:val="20"/>
                                <w:lang w:val="pt-BR"/>
                              </w:rPr>
                              <w:t>(800) 635-1196</w:t>
                            </w:r>
                          </w:p>
                          <w:p w:rsidR="00CF10C1" w:rsidRPr="00291A0C" w:rsidRDefault="00CF10C1">
                            <w:pPr>
                              <w:rPr>
                                <w:rFonts w:ascii="Arial" w:hAnsi="Arial" w:cs="Arial"/>
                                <w:b/>
                                <w:sz w:val="20"/>
                                <w:szCs w:val="20"/>
                                <w:lang w:val="pt-BR"/>
                              </w:rPr>
                            </w:pPr>
                            <w:r w:rsidRPr="00291A0C">
                              <w:rPr>
                                <w:rFonts w:ascii="Arial" w:hAnsi="Arial" w:cs="Arial"/>
                                <w:b/>
                                <w:sz w:val="20"/>
                                <w:szCs w:val="20"/>
                                <w:lang w:val="pt-BR"/>
                              </w:rPr>
                              <w:t>(520) 326-3529 FAX</w:t>
                            </w:r>
                          </w:p>
                          <w:p w:rsidR="00CF10C1" w:rsidRPr="00291A0C" w:rsidRDefault="00CF10C1">
                            <w:pPr>
                              <w:rPr>
                                <w:rFonts w:ascii="Arial" w:hAnsi="Arial" w:cs="Arial"/>
                                <w:b/>
                                <w:sz w:val="20"/>
                                <w:szCs w:val="20"/>
                                <w:lang w:val="pt-BR"/>
                              </w:rPr>
                            </w:pPr>
                            <w:r w:rsidRPr="00291A0C">
                              <w:rPr>
                                <w:rFonts w:ascii="Arial" w:hAnsi="Arial" w:cs="Arial"/>
                                <w:b/>
                                <w:sz w:val="20"/>
                                <w:szCs w:val="20"/>
                                <w:lang w:val="pt-BR"/>
                              </w:rPr>
                              <w:t>www.aapsonline.org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8424E" id="_x0000_t202" coordsize="21600,21600" o:spt="202" path="m,l,21600r21600,l21600,xe">
                <v:stroke joinstyle="miter"/>
                <v:path gradientshapeok="t" o:connecttype="rect"/>
              </v:shapetype>
              <v:shape id="Text Box 11" o:spid="_x0000_s1026" type="#_x0000_t202" style="position:absolute;margin-left:-9pt;margin-top:3pt;width:549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IL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" filled="f" stroked="f">
                <v:textbox>
                  <w:txbxContent>
                    <w:p w:rsidR="00CF10C1" w:rsidRPr="00CF10C1" w:rsidRDefault="00CF10C1">
                      <w:pPr>
                        <w:rPr>
                          <w:rFonts w:ascii="Arial" w:hAnsi="Arial" w:cs="Arial"/>
                          <w:b/>
                          <w:i/>
                          <w:sz w:val="20"/>
                          <w:szCs w:val="20"/>
                        </w:rPr>
                      </w:pPr>
                      <w:smartTag w:uri="urn:schemas-microsoft-com:office:smarttags" w:element="Street">
                        <w:smartTag w:uri="urn:schemas-microsoft-com:office:smarttags" w:element="address">
                          <w:r w:rsidRPr="00CF10C1">
                            <w:rPr>
                              <w:rFonts w:ascii="Arial" w:hAnsi="Arial" w:cs="Arial"/>
                              <w:b/>
                              <w:sz w:val="20"/>
                              <w:szCs w:val="20"/>
                            </w:rPr>
                            <w:t>1601 N. Tucson Blvd., Suite 9</w:t>
                          </w:r>
                        </w:smartTag>
                      </w:smartTag>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i/>
                          <w:sz w:val="20"/>
                          <w:szCs w:val="20"/>
                        </w:rPr>
                        <w:t>The</w:t>
                      </w:r>
                      <w:proofErr w:type="gramEnd"/>
                      <w:r>
                        <w:rPr>
                          <w:rFonts w:ascii="Arial" w:hAnsi="Arial" w:cs="Arial"/>
                          <w:b/>
                          <w:i/>
                          <w:sz w:val="20"/>
                          <w:szCs w:val="20"/>
                        </w:rPr>
                        <w:t xml:space="preserve"> Voice for Private Physicians Since 1943</w:t>
                      </w:r>
                    </w:p>
                    <w:p w:rsidR="00CF10C1" w:rsidRPr="00291A0C" w:rsidRDefault="00CF10C1">
                      <w:pPr>
                        <w:rPr>
                          <w:rFonts w:ascii="Arial" w:hAnsi="Arial" w:cs="Arial"/>
                          <w:b/>
                          <w:sz w:val="20"/>
                          <w:szCs w:val="20"/>
                          <w:lang w:val="pt-BR"/>
                        </w:rPr>
                      </w:pPr>
                      <w:r w:rsidRPr="00291A0C">
                        <w:rPr>
                          <w:rFonts w:ascii="Arial" w:hAnsi="Arial" w:cs="Arial"/>
                          <w:b/>
                          <w:sz w:val="20"/>
                          <w:szCs w:val="20"/>
                          <w:lang w:val="pt-BR"/>
                        </w:rPr>
                        <w:t>Tucson, Arizona 85716</w:t>
                      </w:r>
                    </w:p>
                    <w:p w:rsidR="00CF10C1" w:rsidRPr="00291A0C" w:rsidRDefault="00CF10C1">
                      <w:pPr>
                        <w:rPr>
                          <w:rFonts w:ascii="Arial" w:hAnsi="Arial" w:cs="Arial"/>
                          <w:b/>
                          <w:sz w:val="20"/>
                          <w:szCs w:val="20"/>
                          <w:lang w:val="pt-BR"/>
                        </w:rPr>
                      </w:pPr>
                      <w:r w:rsidRPr="00291A0C">
                        <w:rPr>
                          <w:rFonts w:ascii="Arial" w:hAnsi="Arial" w:cs="Arial"/>
                          <w:b/>
                          <w:sz w:val="20"/>
                          <w:szCs w:val="20"/>
                          <w:lang w:val="pt-BR"/>
                        </w:rPr>
                        <w:t>(800) 635-1196</w:t>
                      </w:r>
                    </w:p>
                    <w:p w:rsidR="00CF10C1" w:rsidRPr="00291A0C" w:rsidRDefault="00CF10C1">
                      <w:pPr>
                        <w:rPr>
                          <w:rFonts w:ascii="Arial" w:hAnsi="Arial" w:cs="Arial"/>
                          <w:b/>
                          <w:sz w:val="20"/>
                          <w:szCs w:val="20"/>
                          <w:lang w:val="pt-BR"/>
                        </w:rPr>
                      </w:pPr>
                      <w:r w:rsidRPr="00291A0C">
                        <w:rPr>
                          <w:rFonts w:ascii="Arial" w:hAnsi="Arial" w:cs="Arial"/>
                          <w:b/>
                          <w:sz w:val="20"/>
                          <w:szCs w:val="20"/>
                          <w:lang w:val="pt-BR"/>
                        </w:rPr>
                        <w:t>(520) 326-3529 FAX</w:t>
                      </w:r>
                    </w:p>
                    <w:p w:rsidR="00CF10C1" w:rsidRPr="00291A0C" w:rsidRDefault="00CF10C1">
                      <w:pPr>
                        <w:rPr>
                          <w:rFonts w:ascii="Arial" w:hAnsi="Arial" w:cs="Arial"/>
                          <w:b/>
                          <w:sz w:val="20"/>
                          <w:szCs w:val="20"/>
                          <w:lang w:val="pt-BR"/>
                        </w:rPr>
                      </w:pPr>
                      <w:r w:rsidRPr="00291A0C">
                        <w:rPr>
                          <w:rFonts w:ascii="Arial" w:hAnsi="Arial" w:cs="Arial"/>
                          <w:b/>
                          <w:sz w:val="20"/>
                          <w:szCs w:val="20"/>
                          <w:lang w:val="pt-BR"/>
                        </w:rPr>
                        <w:t>www.aapsonline.org</w:t>
                      </w:r>
                    </w:p>
                  </w:txbxContent>
                </v:textbox>
              </v:shape>
            </w:pict>
          </mc:Fallback>
        </mc:AlternateContent>
      </w:r>
      <w:r>
        <w:rPr>
          <w:rFonts w:ascii="Arial" w:hAnsi="Arial" w:cs="Arial"/>
          <w:b/>
          <w:noProof/>
        </w:rPr>
        <mc:AlternateContent>
          <mc:Choice Requires="wps">
            <w:drawing>
              <wp:anchor distT="0" distB="0" distL="114300" distR="114300" simplePos="0" relativeHeight="251657216" behindDoc="1" locked="0" layoutInCell="1" allowOverlap="1" wp14:anchorId="5A6164FB" wp14:editId="656BD2F7">
                <wp:simplePos x="0" y="0"/>
                <wp:positionH relativeFrom="column">
                  <wp:posOffset>-38100</wp:posOffset>
                </wp:positionH>
                <wp:positionV relativeFrom="paragraph">
                  <wp:posOffset>38100</wp:posOffset>
                </wp:positionV>
                <wp:extent cx="6858000" cy="635"/>
                <wp:effectExtent l="19050" t="19050" r="19050"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769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3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" strokeweight="2pt"/>
            </w:pict>
          </mc:Fallback>
        </mc:AlternateContent>
      </w:r>
      <w:r w:rsidR="00533433">
        <w:rPr>
          <w:rFonts w:ascii="Arial" w:hAnsi="Arial" w:cs="Arial"/>
          <w:b/>
          <w:sz w:val="20"/>
          <w:szCs w:val="20"/>
        </w:rPr>
        <w:tab/>
      </w:r>
      <w:r w:rsidR="00533433">
        <w:rPr>
          <w:rFonts w:ascii="Arial" w:hAnsi="Arial" w:cs="Arial"/>
          <w:b/>
          <w:sz w:val="20"/>
          <w:szCs w:val="20"/>
        </w:rPr>
        <w:tab/>
      </w:r>
      <w:r w:rsidR="00533433">
        <w:rPr>
          <w:rFonts w:ascii="Arial" w:hAnsi="Arial" w:cs="Arial"/>
          <w:b/>
          <w:sz w:val="20"/>
          <w:szCs w:val="20"/>
        </w:rPr>
        <w:tab/>
      </w:r>
      <w:r w:rsidR="00533433">
        <w:rPr>
          <w:rFonts w:ascii="Arial" w:hAnsi="Arial" w:cs="Arial"/>
          <w:b/>
          <w:sz w:val="20"/>
          <w:szCs w:val="20"/>
        </w:rPr>
        <w:tab/>
      </w:r>
      <w:r w:rsidR="00533433">
        <w:rPr>
          <w:rFonts w:ascii="Arial" w:hAnsi="Arial" w:cs="Arial"/>
          <w:b/>
          <w:sz w:val="20"/>
          <w:szCs w:val="20"/>
        </w:rPr>
        <w:tab/>
      </w:r>
      <w:r w:rsidR="00533433">
        <w:rPr>
          <w:rFonts w:ascii="Arial" w:hAnsi="Arial" w:cs="Arial"/>
          <w:b/>
          <w:sz w:val="20"/>
          <w:szCs w:val="20"/>
        </w:rPr>
        <w:tab/>
      </w:r>
      <w:r w:rsidR="00533433">
        <w:rPr>
          <w:rFonts w:ascii="Arial" w:hAnsi="Arial" w:cs="Arial"/>
          <w:b/>
          <w:sz w:val="20"/>
          <w:szCs w:val="20"/>
        </w:rPr>
        <w:tab/>
      </w:r>
    </w:p>
    <w:p w:rsidR="00533433" w:rsidRDefault="00533433" w:rsidP="002D3480">
      <w:pPr>
        <w:rPr>
          <w:rFonts w:ascii="Arial" w:hAnsi="Arial" w:cs="Arial"/>
          <w:b/>
          <w:sz w:val="20"/>
          <w:szCs w:val="20"/>
        </w:rPr>
      </w:pPr>
    </w:p>
    <w:p w:rsidR="00533433" w:rsidRDefault="00533433" w:rsidP="002D3480">
      <w:pPr>
        <w:rPr>
          <w:rFonts w:ascii="Arial" w:hAnsi="Arial" w:cs="Arial"/>
          <w:b/>
          <w:sz w:val="20"/>
          <w:szCs w:val="20"/>
        </w:rPr>
      </w:pPr>
    </w:p>
    <w:p w:rsidR="00533433" w:rsidRDefault="00533433" w:rsidP="002D3480">
      <w:pPr>
        <w:rPr>
          <w:rFonts w:ascii="Arial" w:hAnsi="Arial" w:cs="Arial"/>
          <w:b/>
          <w:sz w:val="20"/>
          <w:szCs w:val="20"/>
        </w:rPr>
      </w:pPr>
    </w:p>
    <w:p w:rsidR="00533433" w:rsidRDefault="00533433" w:rsidP="002D3480">
      <w:pPr>
        <w:rPr>
          <w:rFonts w:ascii="Arial" w:hAnsi="Arial" w:cs="Arial"/>
          <w:b/>
          <w:sz w:val="20"/>
          <w:szCs w:val="20"/>
        </w:rPr>
      </w:pPr>
    </w:p>
    <w:p w:rsidR="00533433" w:rsidRDefault="00533433" w:rsidP="002D3480">
      <w:pPr>
        <w:rPr>
          <w:rFonts w:ascii="Arial" w:hAnsi="Arial" w:cs="Arial"/>
          <w:b/>
          <w:sz w:val="20"/>
          <w:szCs w:val="20"/>
        </w:rPr>
      </w:pPr>
    </w:p>
    <w:p w:rsidR="00533433" w:rsidRDefault="00533433" w:rsidP="002D3480">
      <w:pPr>
        <w:rPr>
          <w:rFonts w:ascii="Arial" w:hAnsi="Arial" w:cs="Arial"/>
          <w:b/>
          <w:sz w:val="20"/>
          <w:szCs w:val="20"/>
        </w:rPr>
      </w:pPr>
    </w:p>
    <w:p w:rsidR="003532A7" w:rsidRDefault="003532A7" w:rsidP="002D3480">
      <w:pPr>
        <w:rPr>
          <w:rFonts w:ascii="Arial" w:hAnsi="Arial" w:cs="Arial"/>
          <w:b/>
          <w:sz w:val="20"/>
          <w:szCs w:val="20"/>
        </w:rPr>
        <w:sectPr w:rsidR="003532A7" w:rsidSect="00AB48DF">
          <w:pgSz w:w="12240" w:h="15840"/>
          <w:pgMar w:top="360" w:right="720" w:bottom="1440" w:left="720" w:header="720" w:footer="720" w:gutter="0"/>
          <w:cols w:space="720"/>
          <w:docGrid w:linePitch="360"/>
        </w:sectPr>
      </w:pPr>
    </w:p>
    <w:p w:rsidR="00DD5DE8" w:rsidRPr="002D3480" w:rsidRDefault="00DD5DE8" w:rsidP="002D3480">
      <w:pPr>
        <w:ind w:left="-446" w:right="-547"/>
        <w:jc w:val="center"/>
        <w:rPr>
          <w:b/>
        </w:rPr>
      </w:pPr>
    </w:p>
    <w:p w:rsidR="004F140B" w:rsidRPr="002D3480" w:rsidRDefault="004F140B" w:rsidP="002D3480">
      <w:pPr>
        <w:ind w:left="-446" w:right="-547"/>
        <w:rPr>
          <w:b/>
        </w:rPr>
      </w:pPr>
    </w:p>
    <w:p w:rsidR="008F6171" w:rsidRDefault="008F6171" w:rsidP="008F6171">
      <w:r>
        <w:t>October 21, 2015</w:t>
      </w:r>
    </w:p>
    <w:p w:rsidR="008F6171" w:rsidRDefault="008F6171" w:rsidP="008F6171"/>
    <w:p w:rsidR="008F6171" w:rsidRDefault="008F6171" w:rsidP="008F6171"/>
    <w:p w:rsidR="008F6171" w:rsidRDefault="008F6171" w:rsidP="008F6171">
      <w:r>
        <w:t>Dr. Roy Blackburn:</w:t>
      </w:r>
    </w:p>
    <w:p w:rsidR="008F6171" w:rsidRDefault="008F6171" w:rsidP="008F6171"/>
    <w:p w:rsidR="008F6171" w:rsidRDefault="008F6171" w:rsidP="008F6171">
      <w:pPr>
        <w:ind w:right="1080"/>
      </w:pPr>
      <w:bookmarkStart w:id="0" w:name="_GoBack"/>
      <w:bookmarkEnd w:id="0"/>
      <w:r>
        <w:t>This is to let you know that I have never received a reply to my letter of June 23, 2015, to Kathleen Haley, asking her to specify precisely which law you had violated. In her conversation with me, she had told me that you had “</w:t>
      </w:r>
      <w:r w:rsidRPr="005C20E4">
        <w:rPr>
          <w:b/>
          <w:i/>
        </w:rPr>
        <w:t>violated a law</w:t>
      </w:r>
      <w:r>
        <w:t>.”</w:t>
      </w:r>
    </w:p>
    <w:p w:rsidR="008F6171" w:rsidRDefault="008F6171" w:rsidP="008F6171"/>
    <w:p w:rsidR="008F6171" w:rsidRDefault="008F6171" w:rsidP="008F6171">
      <w:pPr>
        <w:ind w:left="1440" w:firstLine="720"/>
      </w:pPr>
      <w:r w:rsidRPr="002D3480">
        <w:rPr>
          <w:noProof/>
        </w:rPr>
        <w:drawing>
          <wp:anchor distT="0" distB="0" distL="114300" distR="114300" simplePos="0" relativeHeight="251658240" behindDoc="1" locked="0" layoutInCell="1" allowOverlap="1" wp14:anchorId="0B5D029E" wp14:editId="0A3A15C8">
            <wp:simplePos x="0" y="0"/>
            <wp:positionH relativeFrom="column">
              <wp:posOffset>1228725</wp:posOffset>
            </wp:positionH>
            <wp:positionV relativeFrom="paragraph">
              <wp:posOffset>93345</wp:posOffset>
            </wp:positionV>
            <wp:extent cx="2381250" cy="619125"/>
            <wp:effectExtent l="0" t="0" r="0" b="9525"/>
            <wp:wrapNone/>
            <wp:docPr id="14" name="Picture 14" descr="C:\Users\jersnav\Documents\jmo-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rsnav\Documents\jmo-signature.tif"/>
                    <pic:cNvPicPr>
                      <a:picLocks noChangeAspect="1" noChangeArrowheads="1"/>
                    </pic:cNvPicPr>
                  </pic:nvPicPr>
                  <pic:blipFill>
                    <a:blip r:embed="rId6" cstate="print"/>
                    <a:srcRect/>
                    <a:stretch>
                      <a:fillRect/>
                    </a:stretch>
                  </pic:blipFill>
                  <pic:spPr bwMode="auto">
                    <a:xfrm>
                      <a:off x="0" y="0"/>
                      <a:ext cx="2381250" cy="619125"/>
                    </a:xfrm>
                    <a:prstGeom prst="rect">
                      <a:avLst/>
                    </a:prstGeom>
                    <a:noFill/>
                    <a:ln w="9525">
                      <a:noFill/>
                      <a:miter lim="800000"/>
                      <a:headEnd/>
                      <a:tailEnd/>
                    </a:ln>
                  </pic:spPr>
                </pic:pic>
              </a:graphicData>
            </a:graphic>
          </wp:anchor>
        </w:drawing>
      </w:r>
      <w:r>
        <w:t>Sincerely yours,</w:t>
      </w:r>
    </w:p>
    <w:p w:rsidR="008F6171" w:rsidRDefault="008F6171" w:rsidP="008F6171"/>
    <w:p w:rsidR="002D3480" w:rsidRPr="002D3480" w:rsidRDefault="002D3480" w:rsidP="002D3480">
      <w:pPr>
        <w:ind w:left="5760"/>
      </w:pPr>
    </w:p>
    <w:p w:rsidR="008F6171" w:rsidRDefault="008F6171" w:rsidP="008F6171">
      <w:pPr>
        <w:ind w:left="1440" w:firstLine="720"/>
      </w:pPr>
    </w:p>
    <w:p w:rsidR="002D3480" w:rsidRPr="002D3480" w:rsidRDefault="002D3480" w:rsidP="008F6171">
      <w:pPr>
        <w:ind w:left="1440" w:firstLine="720"/>
      </w:pPr>
      <w:r w:rsidRPr="002D3480">
        <w:t>Jane M. Orient. M.D., executive director</w:t>
      </w:r>
    </w:p>
    <w:p w:rsidR="004F140B" w:rsidRPr="002D3480" w:rsidRDefault="004F140B" w:rsidP="002D3480">
      <w:pPr>
        <w:ind w:left="-446" w:right="-547"/>
      </w:pPr>
    </w:p>
    <w:p w:rsidR="004F140B" w:rsidRDefault="004F140B" w:rsidP="002D3480">
      <w:pPr>
        <w:ind w:left="-446" w:right="-547"/>
      </w:pPr>
    </w:p>
    <w:p w:rsidR="004F140B" w:rsidRDefault="004F140B" w:rsidP="002D3480">
      <w:pPr>
        <w:ind w:left="-446" w:right="-547"/>
      </w:pPr>
    </w:p>
    <w:p w:rsidR="004F140B" w:rsidRPr="004F140B" w:rsidRDefault="004F140B" w:rsidP="002D3480">
      <w:pPr>
        <w:ind w:left="-446" w:right="-547"/>
      </w:pPr>
      <w:r>
        <w:tab/>
      </w:r>
      <w:r>
        <w:tab/>
      </w:r>
      <w:r>
        <w:tab/>
      </w:r>
      <w:r>
        <w:tab/>
      </w:r>
      <w:r>
        <w:tab/>
      </w:r>
    </w:p>
    <w:sectPr w:rsidR="004F140B" w:rsidRPr="004F140B" w:rsidSect="008F6171">
      <w:type w:val="continuous"/>
      <w:pgSz w:w="12240" w:h="15840"/>
      <w:pgMar w:top="1440" w:right="1800" w:bottom="1440" w:left="27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71425"/>
    <w:multiLevelType w:val="hybridMultilevel"/>
    <w:tmpl w:val="E4D4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E"/>
    <w:rsid w:val="0007474A"/>
    <w:rsid w:val="000840E0"/>
    <w:rsid w:val="000A7DC1"/>
    <w:rsid w:val="00144C72"/>
    <w:rsid w:val="00291A0C"/>
    <w:rsid w:val="002D3480"/>
    <w:rsid w:val="00303805"/>
    <w:rsid w:val="00304AD9"/>
    <w:rsid w:val="003532A7"/>
    <w:rsid w:val="004840BB"/>
    <w:rsid w:val="004F140B"/>
    <w:rsid w:val="00506C03"/>
    <w:rsid w:val="00533433"/>
    <w:rsid w:val="00622D0C"/>
    <w:rsid w:val="00637DAA"/>
    <w:rsid w:val="006A1DF9"/>
    <w:rsid w:val="006D24F3"/>
    <w:rsid w:val="00752517"/>
    <w:rsid w:val="00803645"/>
    <w:rsid w:val="00896815"/>
    <w:rsid w:val="00897314"/>
    <w:rsid w:val="008A5745"/>
    <w:rsid w:val="008F6171"/>
    <w:rsid w:val="00941B12"/>
    <w:rsid w:val="00981A8E"/>
    <w:rsid w:val="0099099F"/>
    <w:rsid w:val="00990C38"/>
    <w:rsid w:val="00996CF0"/>
    <w:rsid w:val="009F596E"/>
    <w:rsid w:val="00A04A5E"/>
    <w:rsid w:val="00A33E0F"/>
    <w:rsid w:val="00A96D75"/>
    <w:rsid w:val="00AB48DF"/>
    <w:rsid w:val="00B77049"/>
    <w:rsid w:val="00BC3CB5"/>
    <w:rsid w:val="00C73F87"/>
    <w:rsid w:val="00C75A1C"/>
    <w:rsid w:val="00C868AC"/>
    <w:rsid w:val="00C91583"/>
    <w:rsid w:val="00CF10C1"/>
    <w:rsid w:val="00D2363C"/>
    <w:rsid w:val="00D60A93"/>
    <w:rsid w:val="00D62B4C"/>
    <w:rsid w:val="00D93C0D"/>
    <w:rsid w:val="00DD5DE8"/>
    <w:rsid w:val="00E61155"/>
    <w:rsid w:val="00EA5C58"/>
    <w:rsid w:val="00ED28BF"/>
    <w:rsid w:val="00EE0A8B"/>
    <w:rsid w:val="00FB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7405674-4B70-4EDF-B8D3-7BF5A6C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815"/>
    <w:rPr>
      <w:sz w:val="24"/>
      <w:szCs w:val="24"/>
    </w:rPr>
  </w:style>
  <w:style w:type="paragraph" w:styleId="Heading1">
    <w:name w:val="heading 1"/>
    <w:basedOn w:val="Normal"/>
    <w:next w:val="Normal"/>
    <w:qFormat/>
    <w:rsid w:val="00D2363C"/>
    <w:pPr>
      <w:keepNext/>
      <w:outlineLvl w:val="0"/>
    </w:pPr>
    <w:rPr>
      <w:rFonts w:ascii="Courier New" w:hAnsi="Courier New" w:cs="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1155"/>
    <w:pPr>
      <w:spacing w:before="100" w:beforeAutospacing="1" w:after="100" w:afterAutospacing="1"/>
    </w:pPr>
  </w:style>
  <w:style w:type="paragraph" w:styleId="BalloonText">
    <w:name w:val="Balloon Text"/>
    <w:basedOn w:val="Normal"/>
    <w:semiHidden/>
    <w:rsid w:val="00AB48DF"/>
    <w:rPr>
      <w:rFonts w:ascii="Tahoma" w:hAnsi="Tahoma" w:cs="Tahoma"/>
      <w:sz w:val="16"/>
      <w:szCs w:val="16"/>
    </w:rPr>
  </w:style>
  <w:style w:type="paragraph" w:styleId="BodyText">
    <w:name w:val="Body Text"/>
    <w:basedOn w:val="Normal"/>
    <w:rsid w:val="00D2363C"/>
    <w:rPr>
      <w:rFonts w:ascii="Courier New" w:hAnsi="Courier New" w:cs="Courier New"/>
      <w:b/>
      <w:szCs w:val="20"/>
    </w:rPr>
  </w:style>
  <w:style w:type="paragraph" w:styleId="z-TopofForm">
    <w:name w:val="HTML Top of Form"/>
    <w:basedOn w:val="Normal"/>
    <w:next w:val="Normal"/>
    <w:hidden/>
    <w:rsid w:val="00BC3CB5"/>
    <w:pPr>
      <w:pBdr>
        <w:bottom w:val="single" w:sz="6" w:space="1" w:color="auto"/>
      </w:pBdr>
      <w:jc w:val="center"/>
    </w:pPr>
    <w:rPr>
      <w:rFonts w:ascii="Arial" w:hAnsi="Arial" w:cs="Arial"/>
      <w:vanish/>
      <w:sz w:val="16"/>
      <w:szCs w:val="16"/>
    </w:rPr>
  </w:style>
  <w:style w:type="character" w:customStyle="1" w:styleId="mainheaderfont1">
    <w:name w:val="mainheaderfont1"/>
    <w:basedOn w:val="DefaultParagraphFont"/>
    <w:rsid w:val="00BC3CB5"/>
    <w:rPr>
      <w:rFonts w:ascii="Arial" w:hAnsi="Arial" w:cs="Arial" w:hint="default"/>
      <w:b/>
      <w:bCs/>
      <w:color w:val="023C59"/>
      <w:sz w:val="22"/>
      <w:szCs w:val="22"/>
      <w:bdr w:val="single" w:sz="48" w:space="0" w:color="FFFFFF" w:frame="1"/>
    </w:rPr>
  </w:style>
  <w:style w:type="paragraph" w:styleId="z-BottomofForm">
    <w:name w:val="HTML Bottom of Form"/>
    <w:basedOn w:val="Normal"/>
    <w:next w:val="Normal"/>
    <w:hidden/>
    <w:rsid w:val="00BC3CB5"/>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2D348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AAPS</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Orient</dc:creator>
  <cp:lastModifiedBy>Jeremy Snavely</cp:lastModifiedBy>
  <cp:revision>2</cp:revision>
  <cp:lastPrinted>2011-05-05T19:02:00Z</cp:lastPrinted>
  <dcterms:created xsi:type="dcterms:W3CDTF">2015-10-26T04:46:00Z</dcterms:created>
  <dcterms:modified xsi:type="dcterms:W3CDTF">2015-10-26T04:46:00Z</dcterms:modified>
</cp:coreProperties>
</file>